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5F" w:rsidRDefault="00DB605F" w:rsidP="00DB605F">
      <w:pPr>
        <w:spacing w:after="0"/>
        <w:ind w:right="-227"/>
        <w:jc w:val="center"/>
        <w:rPr>
          <w:rFonts w:ascii="Imprint MT Shadow" w:hAnsi="Imprint MT Shadow"/>
          <w:sz w:val="44"/>
          <w:szCs w:val="44"/>
        </w:rPr>
      </w:pPr>
      <w:r>
        <w:rPr>
          <w:rFonts w:ascii="Imprint MT Shadow" w:hAnsi="Imprint MT Shadow"/>
          <w:sz w:val="44"/>
          <w:szCs w:val="44"/>
        </w:rPr>
        <w:t xml:space="preserve">ASOCIATIA </w:t>
      </w:r>
    </w:p>
    <w:p w:rsidR="00DB605F" w:rsidRDefault="00DB605F" w:rsidP="00DB605F">
      <w:pPr>
        <w:spacing w:after="0"/>
        <w:ind w:right="-227"/>
        <w:jc w:val="center"/>
        <w:rPr>
          <w:rFonts w:ascii="Imprint MT Shadow" w:hAnsi="Imprint MT Shadow"/>
          <w:sz w:val="44"/>
          <w:szCs w:val="44"/>
        </w:rPr>
      </w:pPr>
      <w:r>
        <w:rPr>
          <w:rFonts w:ascii="Imprint MT Shadow" w:hAnsi="Imprint MT Shadow"/>
          <w:sz w:val="44"/>
          <w:szCs w:val="44"/>
        </w:rPr>
        <w:t>„</w:t>
      </w:r>
      <w:r w:rsidRPr="00895454">
        <w:rPr>
          <w:rFonts w:ascii="Imprint MT Shadow" w:hAnsi="Imprint MT Shadow"/>
          <w:sz w:val="44"/>
          <w:szCs w:val="44"/>
        </w:rPr>
        <w:t>VALEA TUTOVEI</w:t>
      </w:r>
      <w:r>
        <w:rPr>
          <w:rFonts w:ascii="Imprint MT Shadow" w:hAnsi="Imprint MT Shadow"/>
          <w:sz w:val="44"/>
          <w:szCs w:val="44"/>
        </w:rPr>
        <w:t xml:space="preserve"> S</w:t>
      </w:r>
      <w:r w:rsidRPr="00895454">
        <w:rPr>
          <w:rFonts w:ascii="Imprint MT Shadow" w:hAnsi="Imprint MT Shadow"/>
          <w:sz w:val="44"/>
          <w:szCs w:val="44"/>
        </w:rPr>
        <w:t>I ZELETINULUI</w:t>
      </w:r>
      <w:r>
        <w:rPr>
          <w:rFonts w:ascii="Imprint MT Shadow" w:hAnsi="Imprint MT Shadow"/>
          <w:sz w:val="44"/>
          <w:szCs w:val="44"/>
        </w:rPr>
        <w:t>”</w:t>
      </w:r>
    </w:p>
    <w:p w:rsidR="00DB605F" w:rsidRDefault="00DB605F" w:rsidP="00DB605F">
      <w:pPr>
        <w:spacing w:after="0"/>
        <w:ind w:right="-227"/>
        <w:jc w:val="center"/>
        <w:rPr>
          <w:rFonts w:ascii="Imprint MT Shadow" w:hAnsi="Imprint MT Shadow"/>
          <w:sz w:val="44"/>
          <w:szCs w:val="44"/>
        </w:rPr>
      </w:pPr>
    </w:p>
    <w:p w:rsidR="00DB605F" w:rsidRDefault="00DB605F" w:rsidP="00DB605F">
      <w:pPr>
        <w:spacing w:after="0" w:line="240" w:lineRule="auto"/>
        <w:ind w:right="-227"/>
        <w:jc w:val="both"/>
        <w:rPr>
          <w:rFonts w:cstheme="minorHAnsi"/>
        </w:rPr>
      </w:pPr>
      <w:r w:rsidRPr="0095257B">
        <w:rPr>
          <w:rFonts w:cstheme="minorHAnsi"/>
        </w:rPr>
        <w:t xml:space="preserve">reprezintă un parteneriat public – privat, constituit din reprezentanţi ai sectorului public, privat şi civil, desemnaţi dintr-un teritoriu rural omogen, care îndeplineste o serie de cerinţe privind componenţa, teritoriul acoperit şi care </w:t>
      </w:r>
      <w:r>
        <w:rPr>
          <w:rFonts w:cstheme="minorHAnsi"/>
        </w:rPr>
        <w:t>va</w:t>
      </w:r>
      <w:r w:rsidRPr="0095257B">
        <w:rPr>
          <w:rFonts w:cstheme="minorHAnsi"/>
        </w:rPr>
        <w:t xml:space="preserve"> implementa o strategie integrată pentru dezvoltarea teritoriului: Bacani, Ciocani, Coroiesti, Gherghesti, Iana, Ibanesti, Ivesti, Perieni, Podu Turcului, Pogana, Pogonesti, Puiesti si Voinesti.</w:t>
      </w:r>
    </w:p>
    <w:p w:rsidR="00DB605F" w:rsidRPr="0095257B" w:rsidRDefault="00DB605F" w:rsidP="00DB605F">
      <w:pPr>
        <w:spacing w:after="0" w:line="240" w:lineRule="auto"/>
        <w:ind w:right="-227"/>
        <w:jc w:val="both"/>
        <w:rPr>
          <w:rFonts w:cstheme="minorHAnsi"/>
        </w:rPr>
      </w:pPr>
    </w:p>
    <w:p w:rsidR="00DB605F" w:rsidRPr="00015FBD" w:rsidRDefault="00DB605F" w:rsidP="00DB60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fr-FR"/>
        </w:rPr>
      </w:pPr>
      <w:r w:rsidRPr="00015FBD">
        <w:rPr>
          <w:rFonts w:eastAsia="Times New Roman" w:cstheme="minorHAnsi"/>
          <w:lang w:val="fr-FR"/>
        </w:rPr>
        <w:t>Proiecte care cuprind actiuni de protectie a mediului/ conservarea patrimoniului natural ;</w:t>
      </w:r>
    </w:p>
    <w:p w:rsidR="00DB605F" w:rsidRPr="00015FBD" w:rsidRDefault="00DB605F" w:rsidP="00DB60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fr-FR"/>
        </w:rPr>
      </w:pPr>
      <w:r w:rsidRPr="00015FBD">
        <w:rPr>
          <w:rFonts w:eastAsia="Times New Roman" w:cstheme="minorHAnsi"/>
          <w:lang w:val="fr-FR"/>
        </w:rPr>
        <w:t>Proiecte a caror beneficiari sunt forme asociative ;</w:t>
      </w:r>
    </w:p>
    <w:p w:rsidR="00DB605F" w:rsidRPr="00015FBD" w:rsidRDefault="00DB605F" w:rsidP="00DB60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15FBD">
        <w:rPr>
          <w:rFonts w:eastAsia="Times New Roman" w:cstheme="minorHAnsi"/>
        </w:rPr>
        <w:t>Localităţi rurale din regiunile cu grad de sărăcie ridicat;</w:t>
      </w:r>
    </w:p>
    <w:p w:rsidR="00DB605F" w:rsidRPr="00015FBD" w:rsidRDefault="00DB605F" w:rsidP="00DB60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it-IT"/>
        </w:rPr>
      </w:pPr>
      <w:r w:rsidRPr="00015FBD">
        <w:rPr>
          <w:rFonts w:eastAsia="Times New Roman" w:cstheme="minorHAnsi"/>
          <w:lang w:val="it-IT"/>
        </w:rPr>
        <w:t>Proiecte care promoveaza investitii in scopul conservarii specificului local si a mostenirii culturale;</w:t>
      </w:r>
    </w:p>
    <w:p w:rsidR="00DB605F" w:rsidRPr="00015FBD" w:rsidRDefault="00DB605F" w:rsidP="00DB60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fr-FR"/>
        </w:rPr>
      </w:pPr>
      <w:r w:rsidRPr="00015FBD">
        <w:rPr>
          <w:rFonts w:eastAsia="Times New Roman" w:cstheme="minorHAnsi"/>
          <w:lang w:val="fr-FR"/>
        </w:rPr>
        <w:t>Proiecte care incurajează dezvoltarea agentilor economici din zonă sau vanzarea produselor locale.</w:t>
      </w:r>
    </w:p>
    <w:p w:rsidR="00DB605F" w:rsidRPr="00015FBD" w:rsidRDefault="00DB605F" w:rsidP="00DB60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fr-FR"/>
        </w:rPr>
      </w:pPr>
      <w:r w:rsidRPr="00015FBD">
        <w:rPr>
          <w:rFonts w:eastAsia="Times New Roman" w:cstheme="minorHAnsi"/>
          <w:lang w:val="fr-FR"/>
        </w:rPr>
        <w:t>Proiecte de investiţii</w:t>
      </w:r>
      <w:r>
        <w:rPr>
          <w:rFonts w:eastAsia="Times New Roman" w:cstheme="minorHAnsi"/>
          <w:lang w:val="fr-FR"/>
        </w:rPr>
        <w:t xml:space="preserve"> </w:t>
      </w:r>
      <w:r w:rsidRPr="00015FBD">
        <w:rPr>
          <w:rFonts w:eastAsia="Times New Roman" w:cstheme="minorHAnsi"/>
          <w:lang w:val="fr-FR"/>
        </w:rPr>
        <w:t xml:space="preserve"> în infrastructura socială;</w:t>
      </w:r>
    </w:p>
    <w:p w:rsidR="00DB605F" w:rsidRDefault="00DB605F" w:rsidP="00DB605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fr-FR"/>
        </w:rPr>
      </w:pPr>
    </w:p>
    <w:p w:rsidR="00DB605F" w:rsidRPr="00015FBD" w:rsidRDefault="00DB605F" w:rsidP="00DB605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fr-FR"/>
        </w:rPr>
      </w:pPr>
    </w:p>
    <w:p w:rsidR="00DB605F" w:rsidRPr="00015FBD" w:rsidRDefault="00DB605F" w:rsidP="00DB605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DB605F" w:rsidRPr="00015FBD" w:rsidRDefault="00DB605F" w:rsidP="00DB605F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theme="minorHAnsi"/>
          <w:b/>
          <w:lang w:eastAsia="zh-CN"/>
        </w:rPr>
      </w:pPr>
      <w:r w:rsidRPr="00015FBD">
        <w:rPr>
          <w:rFonts w:eastAsia="Times New Roman" w:cstheme="minorHAnsi"/>
          <w:b/>
          <w:lang w:eastAsia="zh-CN"/>
        </w:rPr>
        <w:t>Tipuri de beneficiari:</w:t>
      </w:r>
    </w:p>
    <w:p w:rsidR="00DB605F" w:rsidRPr="00015FBD" w:rsidRDefault="00DB605F" w:rsidP="00DB60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it-IT" w:eastAsia="zh-CN"/>
        </w:rPr>
      </w:pPr>
      <w:r w:rsidRPr="00015FBD">
        <w:rPr>
          <w:rFonts w:eastAsia="Times New Roman" w:cstheme="minorHAnsi"/>
          <w:bCs/>
          <w:lang w:val="it-IT" w:eastAsia="zh-CN"/>
        </w:rPr>
        <w:t xml:space="preserve">Comunele </w:t>
      </w:r>
      <w:r w:rsidRPr="00015FBD">
        <w:rPr>
          <w:rFonts w:eastAsia="Times New Roman" w:cstheme="minorHAnsi"/>
          <w:lang w:val="it-IT" w:eastAsia="zh-CN"/>
        </w:rPr>
        <w:t>prin reprezentanţii lor legali conform legislaţiei naţionale în vigoare;</w:t>
      </w:r>
    </w:p>
    <w:p w:rsidR="00DB605F" w:rsidRPr="00015FBD" w:rsidRDefault="00DB605F" w:rsidP="00DB60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val="it-IT"/>
        </w:rPr>
      </w:pPr>
      <w:r w:rsidRPr="00015FBD">
        <w:rPr>
          <w:rFonts w:eastAsia="Times New Roman" w:cstheme="minorHAnsi"/>
          <w:bCs/>
          <w:lang w:val="it-IT" w:eastAsia="zh-CN"/>
        </w:rPr>
        <w:t>Autorit</w:t>
      </w:r>
      <w:r w:rsidRPr="00015FBD">
        <w:rPr>
          <w:rFonts w:eastAsia="Times New Roman" w:cstheme="minorHAnsi"/>
          <w:lang w:val="it-IT" w:eastAsia="zh-CN"/>
        </w:rPr>
        <w:t>ăţ</w:t>
      </w:r>
      <w:r w:rsidRPr="00015FBD">
        <w:rPr>
          <w:rFonts w:eastAsia="Times New Roman" w:cstheme="minorHAnsi"/>
          <w:bCs/>
          <w:lang w:val="it-IT" w:eastAsia="zh-CN"/>
        </w:rPr>
        <w:t xml:space="preserve">ile locale </w:t>
      </w:r>
      <w:r w:rsidRPr="00015FBD">
        <w:rPr>
          <w:rFonts w:eastAsia="Times New Roman" w:cstheme="minorHAnsi"/>
          <w:lang w:val="it-IT" w:eastAsia="zh-CN"/>
        </w:rPr>
        <w:t xml:space="preserve">(comune) sau </w:t>
      </w:r>
      <w:r w:rsidRPr="00015FBD">
        <w:rPr>
          <w:rFonts w:eastAsia="Times New Roman" w:cstheme="minorHAnsi"/>
          <w:bCs/>
          <w:lang w:val="it-IT" w:eastAsia="zh-CN"/>
        </w:rPr>
        <w:t>Asocia</w:t>
      </w:r>
      <w:r w:rsidRPr="00015FBD">
        <w:rPr>
          <w:rFonts w:eastAsia="Times New Roman" w:cstheme="minorHAnsi"/>
          <w:lang w:val="it-IT" w:eastAsia="zh-CN"/>
        </w:rPr>
        <w:t>ţ</w:t>
      </w:r>
      <w:r w:rsidRPr="00015FBD">
        <w:rPr>
          <w:rFonts w:eastAsia="Times New Roman" w:cstheme="minorHAnsi"/>
          <w:bCs/>
          <w:lang w:val="it-IT" w:eastAsia="zh-CN"/>
        </w:rPr>
        <w:t>ii de Dezvoltare Intercomunitare (ADI)</w:t>
      </w:r>
      <w:r w:rsidRPr="00015FBD">
        <w:rPr>
          <w:rFonts w:eastAsia="Times New Roman" w:cstheme="minorHAnsi"/>
          <w:lang w:val="it-IT"/>
        </w:rPr>
        <w:t xml:space="preserve"> realizate între dou</w:t>
      </w:r>
      <w:r w:rsidRPr="00015FBD">
        <w:rPr>
          <w:rFonts w:eastAsia="Times New Roman" w:cstheme="minorHAnsi"/>
          <w:lang w:val="it-IT" w:eastAsia="zh-CN"/>
        </w:rPr>
        <w:t>ă</w:t>
      </w:r>
      <w:r w:rsidRPr="00015FBD">
        <w:rPr>
          <w:rFonts w:eastAsia="Times New Roman" w:cstheme="minorHAnsi"/>
          <w:lang w:val="it-IT"/>
        </w:rPr>
        <w:t xml:space="preserve"> sau mai multe </w:t>
      </w:r>
      <w:r w:rsidRPr="00015FBD">
        <w:rPr>
          <w:rFonts w:eastAsia="Times New Roman" w:cstheme="minorHAnsi"/>
          <w:bCs/>
          <w:lang w:val="it-IT"/>
        </w:rPr>
        <w:t xml:space="preserve">comune </w:t>
      </w:r>
      <w:r w:rsidRPr="00015FBD">
        <w:rPr>
          <w:rFonts w:eastAsia="Times New Roman" w:cstheme="minorHAnsi"/>
          <w:lang w:val="it-IT"/>
        </w:rPr>
        <w:t>înfiin</w:t>
      </w:r>
      <w:r w:rsidRPr="00015FBD">
        <w:rPr>
          <w:rFonts w:eastAsia="Times New Roman" w:cstheme="minorHAnsi"/>
          <w:lang w:val="it-IT" w:eastAsia="zh-CN"/>
        </w:rPr>
        <w:t>ţ</w:t>
      </w:r>
      <w:r w:rsidRPr="00015FBD">
        <w:rPr>
          <w:rFonts w:eastAsia="Times New Roman" w:cstheme="minorHAnsi"/>
          <w:lang w:val="it-IT"/>
        </w:rPr>
        <w:t>ate conform legisla</w:t>
      </w:r>
      <w:r w:rsidRPr="00015FBD">
        <w:rPr>
          <w:rFonts w:eastAsia="Times New Roman" w:cstheme="minorHAnsi"/>
          <w:lang w:val="it-IT" w:eastAsia="zh-CN"/>
        </w:rPr>
        <w:t>ţ</w:t>
      </w:r>
      <w:r w:rsidRPr="00015FBD">
        <w:rPr>
          <w:rFonts w:eastAsia="Times New Roman" w:cstheme="minorHAnsi"/>
          <w:lang w:val="it-IT"/>
        </w:rPr>
        <w:t>iei na</w:t>
      </w:r>
      <w:r w:rsidRPr="00015FBD">
        <w:rPr>
          <w:rFonts w:eastAsia="Times New Roman" w:cstheme="minorHAnsi"/>
          <w:lang w:val="it-IT" w:eastAsia="zh-CN"/>
        </w:rPr>
        <w:t>ţ</w:t>
      </w:r>
      <w:r w:rsidRPr="00015FBD">
        <w:rPr>
          <w:rFonts w:eastAsia="Times New Roman" w:cstheme="minorHAnsi"/>
          <w:lang w:val="it-IT"/>
        </w:rPr>
        <w:t>ionale în vigoare</w:t>
      </w:r>
      <w:r w:rsidRPr="00015FBD">
        <w:rPr>
          <w:rFonts w:eastAsia="Times New Roman" w:cstheme="minorHAnsi"/>
          <w:bCs/>
          <w:lang w:val="it-IT" w:eastAsia="zh-CN"/>
        </w:rPr>
        <w:t>;</w:t>
      </w:r>
    </w:p>
    <w:p w:rsidR="00DB605F" w:rsidRPr="00015FBD" w:rsidRDefault="00DB605F" w:rsidP="00DB605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val="it-IT" w:eastAsia="zh-CN"/>
        </w:rPr>
      </w:pPr>
      <w:r w:rsidRPr="00015FBD">
        <w:rPr>
          <w:rFonts w:eastAsia="Times New Roman" w:cstheme="minorHAnsi"/>
          <w:bCs/>
          <w:lang w:val="it-IT" w:eastAsia="zh-CN"/>
        </w:rPr>
        <w:t>ONG-uri</w:t>
      </w:r>
      <w:r w:rsidRPr="00015FBD">
        <w:rPr>
          <w:rFonts w:eastAsia="Times New Roman" w:cstheme="minorHAnsi"/>
          <w:lang w:val="it-IT" w:eastAsia="zh-CN"/>
        </w:rPr>
        <w:t xml:space="preserve">, </w:t>
      </w:r>
      <w:r w:rsidRPr="00015FBD">
        <w:rPr>
          <w:rFonts w:eastAsia="Times New Roman" w:cstheme="minorHAnsi"/>
          <w:bCs/>
          <w:lang w:val="it-IT" w:eastAsia="zh-CN"/>
        </w:rPr>
        <w:t>aşez</w:t>
      </w:r>
      <w:r w:rsidRPr="00015FBD">
        <w:rPr>
          <w:rFonts w:eastAsia="Times New Roman" w:cstheme="minorHAnsi"/>
          <w:lang w:val="it-IT" w:eastAsia="zh-CN"/>
        </w:rPr>
        <w:t>ă</w:t>
      </w:r>
      <w:r w:rsidRPr="00015FBD">
        <w:rPr>
          <w:rFonts w:eastAsia="Times New Roman" w:cstheme="minorHAnsi"/>
          <w:bCs/>
          <w:lang w:val="it-IT" w:eastAsia="zh-CN"/>
        </w:rPr>
        <w:t xml:space="preserve">minte culturale </w:t>
      </w:r>
      <w:r w:rsidRPr="00015FBD">
        <w:rPr>
          <w:rFonts w:eastAsia="Times New Roman" w:cstheme="minorHAnsi"/>
          <w:lang w:val="it-IT" w:eastAsia="zh-CN"/>
        </w:rPr>
        <w:t xml:space="preserve">şi </w:t>
      </w:r>
      <w:r w:rsidRPr="00015FBD">
        <w:rPr>
          <w:rFonts w:eastAsia="Times New Roman" w:cstheme="minorHAnsi"/>
          <w:bCs/>
          <w:lang w:val="it-IT" w:eastAsia="zh-CN"/>
        </w:rPr>
        <w:t>institu</w:t>
      </w:r>
      <w:r w:rsidRPr="00015FBD">
        <w:rPr>
          <w:rFonts w:eastAsia="Times New Roman" w:cstheme="minorHAnsi"/>
          <w:lang w:val="it-IT" w:eastAsia="zh-CN"/>
        </w:rPr>
        <w:t>ţ</w:t>
      </w:r>
      <w:r w:rsidRPr="00015FBD">
        <w:rPr>
          <w:rFonts w:eastAsia="Times New Roman" w:cstheme="minorHAnsi"/>
          <w:bCs/>
          <w:lang w:val="it-IT" w:eastAsia="zh-CN"/>
        </w:rPr>
        <w:t xml:space="preserve">ii de cult definite </w:t>
      </w:r>
      <w:r w:rsidRPr="00015FBD">
        <w:rPr>
          <w:rFonts w:eastAsia="Times New Roman" w:cstheme="minorHAnsi"/>
          <w:lang w:val="it-IT"/>
        </w:rPr>
        <w:t>conform legisla</w:t>
      </w:r>
      <w:r w:rsidRPr="00015FBD">
        <w:rPr>
          <w:rFonts w:eastAsia="Times New Roman" w:cstheme="minorHAnsi"/>
          <w:lang w:val="it-IT" w:eastAsia="zh-CN"/>
        </w:rPr>
        <w:t>ţ</w:t>
      </w:r>
      <w:r w:rsidRPr="00015FBD">
        <w:rPr>
          <w:rFonts w:eastAsia="Times New Roman" w:cstheme="minorHAnsi"/>
          <w:lang w:val="it-IT"/>
        </w:rPr>
        <w:t>iei na</w:t>
      </w:r>
      <w:r w:rsidRPr="00015FBD">
        <w:rPr>
          <w:rFonts w:eastAsia="Times New Roman" w:cstheme="minorHAnsi"/>
          <w:lang w:val="it-IT" w:eastAsia="zh-CN"/>
        </w:rPr>
        <w:t>ţ</w:t>
      </w:r>
      <w:r w:rsidRPr="00015FBD">
        <w:rPr>
          <w:rFonts w:eastAsia="Times New Roman" w:cstheme="minorHAnsi"/>
          <w:lang w:val="it-IT"/>
        </w:rPr>
        <w:t>ionale în vigoare</w:t>
      </w:r>
      <w:r w:rsidRPr="00015FBD">
        <w:rPr>
          <w:rFonts w:eastAsia="Times New Roman" w:cstheme="minorHAnsi"/>
          <w:bCs/>
          <w:lang w:val="it-IT" w:eastAsia="zh-CN"/>
        </w:rPr>
        <w:t>;</w:t>
      </w:r>
    </w:p>
    <w:p w:rsidR="00DB605F" w:rsidRPr="00015FBD" w:rsidRDefault="00DB605F" w:rsidP="00DB60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015FBD">
        <w:rPr>
          <w:rFonts w:eastAsia="Times New Roman" w:cstheme="minorHAnsi"/>
          <w:bCs/>
          <w:lang w:eastAsia="zh-CN"/>
        </w:rPr>
        <w:t xml:space="preserve">Persoane fizice </w:t>
      </w:r>
      <w:r w:rsidRPr="00015FBD">
        <w:rPr>
          <w:rFonts w:eastAsia="Times New Roman" w:cstheme="minorHAnsi"/>
          <w:lang w:eastAsia="zh-CN"/>
        </w:rPr>
        <w:t>ş</w:t>
      </w:r>
      <w:r w:rsidRPr="00015FBD">
        <w:rPr>
          <w:rFonts w:eastAsia="Times New Roman" w:cstheme="minorHAnsi"/>
          <w:bCs/>
          <w:lang w:eastAsia="zh-CN"/>
        </w:rPr>
        <w:t>i juridice care de</w:t>
      </w:r>
      <w:r w:rsidRPr="00015FBD">
        <w:rPr>
          <w:rFonts w:eastAsia="Times New Roman" w:cstheme="minorHAnsi"/>
          <w:lang w:eastAsia="zh-CN"/>
        </w:rPr>
        <w:t>ţ</w:t>
      </w:r>
      <w:r w:rsidRPr="00015FBD">
        <w:rPr>
          <w:rFonts w:eastAsia="Times New Roman" w:cstheme="minorHAnsi"/>
          <w:bCs/>
          <w:lang w:eastAsia="zh-CN"/>
        </w:rPr>
        <w:t>in în proprietate sau administreaz</w:t>
      </w:r>
      <w:r w:rsidRPr="00015FBD">
        <w:rPr>
          <w:rFonts w:eastAsia="Times New Roman" w:cstheme="minorHAnsi"/>
          <w:lang w:eastAsia="zh-CN"/>
        </w:rPr>
        <w:t xml:space="preserve">ă </w:t>
      </w:r>
      <w:r w:rsidRPr="00015FBD">
        <w:rPr>
          <w:rFonts w:eastAsia="Times New Roman" w:cstheme="minorHAnsi"/>
          <w:bCs/>
          <w:lang w:eastAsia="zh-CN"/>
        </w:rPr>
        <w:t>obiective de patrimoniu cultural sau natural de interes local.</w:t>
      </w:r>
    </w:p>
    <w:p w:rsidR="00DB605F" w:rsidRDefault="00DB605F" w:rsidP="00DB605F"/>
    <w:p w:rsidR="008662EE" w:rsidRDefault="008662EE"/>
    <w:sectPr w:rsidR="008662EE" w:rsidSect="008662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537" w:rsidRDefault="00557537" w:rsidP="00DB605F">
      <w:pPr>
        <w:spacing w:after="0" w:line="240" w:lineRule="auto"/>
      </w:pPr>
      <w:r>
        <w:separator/>
      </w:r>
    </w:p>
  </w:endnote>
  <w:endnote w:type="continuationSeparator" w:id="0">
    <w:p w:rsidR="00557537" w:rsidRDefault="00557537" w:rsidP="00DB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537" w:rsidRDefault="00557537" w:rsidP="00DB605F">
      <w:pPr>
        <w:spacing w:after="0" w:line="240" w:lineRule="auto"/>
      </w:pPr>
      <w:r>
        <w:separator/>
      </w:r>
    </w:p>
  </w:footnote>
  <w:footnote w:type="continuationSeparator" w:id="0">
    <w:p w:rsidR="00557537" w:rsidRDefault="00557537" w:rsidP="00DB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05F" w:rsidRPr="00704859" w:rsidRDefault="00DB605F" w:rsidP="00DB605F">
    <w:pPr>
      <w:rPr>
        <w:rFonts w:ascii="Times New Roman" w:hAnsi="Times New Roman"/>
        <w:sz w:val="28"/>
        <w:szCs w:val="28"/>
        <w:lang w:val="it-IT"/>
      </w:rPr>
    </w:pPr>
    <w:r w:rsidRPr="00DB3A2F">
      <w:rPr>
        <w:rFonts w:ascii="Times New Roman" w:hAnsi="Times New Roma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2.35pt;margin-top:2.2pt;width:380.1pt;height:68.45pt;z-index:251658240">
          <v:textbox style="mso-next-textbox:#_x0000_s1025">
            <w:txbxContent>
              <w:p w:rsidR="00DB605F" w:rsidRPr="005E0EFF" w:rsidRDefault="00DB605F" w:rsidP="00DB605F">
                <w:pPr>
                  <w:spacing w:after="0" w:line="240" w:lineRule="auto"/>
                  <w:jc w:val="center"/>
                  <w:rPr>
                    <w:rFonts w:ascii="Times New Roman" w:hAnsi="Times New Roman"/>
                    <w:noProof/>
                    <w:sz w:val="24"/>
                    <w:szCs w:val="24"/>
                    <w:lang w:val="it-IT"/>
                  </w:rPr>
                </w:pPr>
                <w:r w:rsidRPr="005E0EFF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Asociatia “Valea Tutovei si Zeletinului”</w:t>
                </w:r>
              </w:p>
              <w:p w:rsidR="00DB605F" w:rsidRPr="005E0EFF" w:rsidRDefault="00DB605F" w:rsidP="00DB605F">
                <w:pPr>
                  <w:spacing w:after="0" w:line="240" w:lineRule="auto"/>
                  <w:jc w:val="center"/>
                  <w:rPr>
                    <w:rFonts w:ascii="Times New Roman" w:hAnsi="Times New Roman"/>
                    <w:bCs/>
                    <w:sz w:val="24"/>
                    <w:szCs w:val="24"/>
                  </w:rPr>
                </w:pPr>
                <w:r w:rsidRPr="005E0EFF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Cod de inregistrare fiscala 30086586</w:t>
                </w:r>
              </w:p>
              <w:p w:rsidR="00DB605F" w:rsidRPr="005E0EFF" w:rsidRDefault="00DB605F" w:rsidP="00DB605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val="pt-BR"/>
                  </w:rPr>
                </w:pPr>
                <w:r w:rsidRPr="005E0EFF">
                  <w:rPr>
                    <w:rFonts w:ascii="Times New Roman" w:hAnsi="Times New Roman"/>
                    <w:bCs/>
                    <w:sz w:val="24"/>
                    <w:szCs w:val="24"/>
                  </w:rPr>
                  <w:t>Nr. de la Registrul Asociaţiilor şi Fundaţiilor 8/A/2012</w:t>
                </w:r>
              </w:p>
              <w:p w:rsidR="00DB605F" w:rsidRPr="005E0EFF" w:rsidRDefault="00DB605F" w:rsidP="00DB605F">
                <w:pPr>
                  <w:jc w:val="center"/>
                  <w:rPr>
                    <w:rFonts w:ascii="Times New Roman" w:hAnsi="Times New Roman"/>
                    <w:sz w:val="24"/>
                    <w:szCs w:val="24"/>
                    <w:lang w:val="pt-BR"/>
                  </w:rPr>
                </w:pPr>
                <w:r w:rsidRPr="005E0EFF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 xml:space="preserve">Adresa: </w:t>
                </w:r>
                <w:r w:rsidRPr="005E0EFF">
                  <w:rPr>
                    <w:rFonts w:ascii="Times New Roman" w:hAnsi="Times New Roman"/>
                    <w:color w:val="000000"/>
                    <w:sz w:val="24"/>
                    <w:szCs w:val="24"/>
                    <w:lang w:val="it-IT"/>
                  </w:rPr>
                  <w:t>comuna Bacani, sat Bacani,</w:t>
                </w:r>
                <w:r w:rsidRPr="005E0EFF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 xml:space="preserve"> judetul Vaslui</w:t>
                </w:r>
              </w:p>
              <w:p w:rsidR="00DB605F" w:rsidRPr="000A028E" w:rsidRDefault="00DB605F" w:rsidP="00DB605F">
                <w:pPr>
                  <w:rPr>
                    <w:szCs w:val="24"/>
                  </w:rPr>
                </w:pPr>
              </w:p>
            </w:txbxContent>
          </v:textbox>
          <w10:wrap type="square"/>
        </v:shape>
      </w:pict>
    </w:r>
    <w:r>
      <w:rPr>
        <w:rFonts w:ascii="Times New Roman" w:hAnsi="Times New Roman"/>
        <w:noProof/>
        <w:lang w:val="en-US" w:eastAsia="en-US"/>
      </w:rPr>
      <w:drawing>
        <wp:inline distT="0" distB="0" distL="0" distR="0">
          <wp:extent cx="873125" cy="906145"/>
          <wp:effectExtent l="0" t="0" r="0" b="0"/>
          <wp:docPr id="4" name="Picture 1" descr="logo tutovei-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utovei-x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605F" w:rsidRDefault="00DB605F" w:rsidP="00DB605F">
    <w:pPr>
      <w:pStyle w:val="Header"/>
    </w:pPr>
  </w:p>
  <w:p w:rsidR="00DB605F" w:rsidRDefault="00DB605F" w:rsidP="00DB605F">
    <w:pPr>
      <w:pStyle w:val="Header"/>
    </w:pPr>
  </w:p>
  <w:p w:rsidR="00DB605F" w:rsidRDefault="00DB60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50E1"/>
    <w:multiLevelType w:val="hybridMultilevel"/>
    <w:tmpl w:val="73223FEA"/>
    <w:lvl w:ilvl="0" w:tplc="F378E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13439"/>
    <w:multiLevelType w:val="hybridMultilevel"/>
    <w:tmpl w:val="5510C2E6"/>
    <w:lvl w:ilvl="0" w:tplc="43C2C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B605F"/>
    <w:rsid w:val="00557537"/>
    <w:rsid w:val="008662EE"/>
    <w:rsid w:val="00DB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5F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05F"/>
  </w:style>
  <w:style w:type="paragraph" w:styleId="Footer">
    <w:name w:val="footer"/>
    <w:basedOn w:val="Normal"/>
    <w:link w:val="FooterChar"/>
    <w:uiPriority w:val="99"/>
    <w:semiHidden/>
    <w:unhideWhenUsed/>
    <w:rsid w:val="00DB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05F"/>
  </w:style>
  <w:style w:type="paragraph" w:styleId="BalloonText">
    <w:name w:val="Balloon Text"/>
    <w:basedOn w:val="Normal"/>
    <w:link w:val="BalloonTextChar"/>
    <w:uiPriority w:val="99"/>
    <w:semiHidden/>
    <w:unhideWhenUsed/>
    <w:rsid w:val="00DB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2014-06-18T17:08:00Z</dcterms:created>
  <dcterms:modified xsi:type="dcterms:W3CDTF">2014-06-18T17:08:00Z</dcterms:modified>
</cp:coreProperties>
</file>